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5FB5E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0A9927AF" w14:textId="3EBC1F18" w:rsidR="00ED33E1" w:rsidRDefault="000E2360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</w:t>
      </w:r>
      <w:r w:rsidR="00EE3037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</w:t>
      </w:r>
      <w:r w:rsidR="00F536F1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EE3037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июня</w:t>
      </w:r>
      <w:r w:rsidR="00F536F1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202</w:t>
      </w:r>
      <w:r w:rsidR="00EE3037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3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5201A752" w14:textId="77777777" w:rsidR="007A2FBA" w:rsidRPr="00434FBB" w:rsidRDefault="007A2FBA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bookmarkStart w:id="0" w:name="_GoBack"/>
      <w:bookmarkEnd w:id="0"/>
    </w:p>
    <w:p w14:paraId="5D02699F" w14:textId="77777777" w:rsidR="00EE3037" w:rsidRDefault="00EE3037" w:rsidP="00EE3037">
      <w:pPr>
        <w:pStyle w:val="a9"/>
        <w:spacing w:before="0" w:beforeAutospacing="0" w:after="0" w:afterAutospacing="0"/>
        <w:ind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На заседании Антитеррористической комиссии ТиНАО г. Москвы, под председательством префекта Дмитрия Набокина, предметом рассмотрения </w:t>
      </w:r>
      <w:r w:rsidRPr="00AB6549">
        <w:rPr>
          <w:color w:val="000000" w:themeColor="text1"/>
          <w:sz w:val="28"/>
          <w:szCs w:val="28"/>
          <w:shd w:val="clear" w:color="auto" w:fill="FFFFFF"/>
        </w:rPr>
        <w:t>стал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вопрос о состоянии работы по реализации требований к антитеррористической защищенности мест массового пребывания людей.</w:t>
      </w:r>
    </w:p>
    <w:p w14:paraId="0D1E4E2D" w14:textId="77777777" w:rsidR="0008226F" w:rsidRDefault="00791E59" w:rsidP="001C242B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  <w:t xml:space="preserve">Отмечено, что в перечень мест массового пребывания людей включено 98 объектов, категорировано 95, паспортизировано 78 (80%). </w:t>
      </w:r>
      <w:r w:rsidR="001863FD">
        <w:rPr>
          <w:rFonts w:ascii="Times New Roman" w:hAnsi="Times New Roman" w:cs="Times New Roman"/>
          <w:sz w:val="28"/>
          <w:szCs w:val="28"/>
          <w:lang w:bidi="ru-RU"/>
        </w:rPr>
        <w:t>Работа по категорированию и паспортизации объектов продолжается.</w:t>
      </w:r>
      <w:r w:rsidR="001A1A3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3278DAC2" w14:textId="48E71F2B" w:rsidR="00EE3037" w:rsidRDefault="00663820" w:rsidP="001C242B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Комиссией принято решение об усилении контроля </w:t>
      </w:r>
      <w:r w:rsidRPr="00AD6C23">
        <w:rPr>
          <w:rFonts w:ascii="Times New Roman" w:hAnsi="Times New Roman" w:cs="Times New Roman"/>
          <w:sz w:val="28"/>
          <w:szCs w:val="28"/>
        </w:rPr>
        <w:t>за своевременн</w:t>
      </w:r>
      <w:r w:rsidR="0008226F">
        <w:rPr>
          <w:rFonts w:ascii="Times New Roman" w:hAnsi="Times New Roman" w:cs="Times New Roman"/>
          <w:sz w:val="28"/>
          <w:szCs w:val="28"/>
        </w:rPr>
        <w:t xml:space="preserve">ым проведением мероприятий </w:t>
      </w:r>
      <w:r w:rsidRPr="00AD6C23">
        <w:rPr>
          <w:rFonts w:ascii="Times New Roman" w:hAnsi="Times New Roman" w:cs="Times New Roman"/>
          <w:sz w:val="28"/>
          <w:szCs w:val="28"/>
        </w:rPr>
        <w:t xml:space="preserve">по категорированию и паспортизации мест массового пребывания людей, </w:t>
      </w:r>
      <w:r w:rsidR="00377B48">
        <w:rPr>
          <w:rFonts w:ascii="Times New Roman" w:hAnsi="Times New Roman" w:cs="Times New Roman"/>
          <w:sz w:val="28"/>
          <w:szCs w:val="28"/>
        </w:rPr>
        <w:t xml:space="preserve">результатами </w:t>
      </w:r>
      <w:r w:rsidRPr="00AD6C23">
        <w:rPr>
          <w:rFonts w:ascii="Times New Roman" w:hAnsi="Times New Roman" w:cs="Times New Roman"/>
          <w:sz w:val="28"/>
          <w:szCs w:val="28"/>
        </w:rPr>
        <w:t>проведени</w:t>
      </w:r>
      <w:r w:rsidR="00377B48">
        <w:rPr>
          <w:rFonts w:ascii="Times New Roman" w:hAnsi="Times New Roman" w:cs="Times New Roman"/>
          <w:sz w:val="28"/>
          <w:szCs w:val="28"/>
        </w:rPr>
        <w:t>я</w:t>
      </w:r>
      <w:r w:rsidRPr="00AD6C23">
        <w:rPr>
          <w:rFonts w:ascii="Times New Roman" w:hAnsi="Times New Roman" w:cs="Times New Roman"/>
          <w:sz w:val="28"/>
          <w:szCs w:val="28"/>
        </w:rPr>
        <w:t xml:space="preserve"> плановых проверок</w:t>
      </w:r>
      <w:r>
        <w:rPr>
          <w:rFonts w:ascii="Times New Roman" w:hAnsi="Times New Roman" w:cs="Times New Roman"/>
          <w:sz w:val="28"/>
          <w:szCs w:val="28"/>
        </w:rPr>
        <w:t>, устранением выявленных недостатков.</w:t>
      </w:r>
    </w:p>
    <w:p w14:paraId="35B145E5" w14:textId="77777777" w:rsidR="0008226F" w:rsidRDefault="00663820" w:rsidP="00DE148B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рассмотрении вопроса о</w:t>
      </w:r>
      <w:r w:rsidRPr="00663820">
        <w:rPr>
          <w:rFonts w:ascii="Times New Roman" w:hAnsi="Times New Roman"/>
          <w:sz w:val="28"/>
          <w:szCs w:val="28"/>
        </w:rPr>
        <w:t xml:space="preserve">б организации мониторинга обстановки в местах компактного проживания мигрантов, осуществления ими трудовой деятельности, проведения досуга, а также религиозных собраний </w:t>
      </w:r>
      <w:r>
        <w:rPr>
          <w:rFonts w:ascii="Times New Roman" w:hAnsi="Times New Roman"/>
          <w:sz w:val="28"/>
          <w:szCs w:val="28"/>
        </w:rPr>
        <w:t>были заслушаны представител</w:t>
      </w:r>
      <w:r w:rsidR="00DE148B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УВД по ТиНАО ГУ МВД России по г. Москве и г</w:t>
      </w:r>
      <w:r w:rsidR="00DE148B">
        <w:rPr>
          <w:rFonts w:ascii="Times New Roman" w:hAnsi="Times New Roman"/>
          <w:sz w:val="28"/>
          <w:szCs w:val="28"/>
        </w:rPr>
        <w:t>лавы администраций городского округа Троицк и поселения Сосенское.</w:t>
      </w:r>
      <w:r w:rsidR="00DE148B" w:rsidRPr="00DE148B">
        <w:rPr>
          <w:rFonts w:ascii="Times New Roman" w:eastAsia="Times New Roman" w:hAnsi="Times New Roman"/>
          <w:bCs/>
          <w:spacing w:val="5"/>
          <w:sz w:val="28"/>
          <w:szCs w:val="28"/>
        </w:rPr>
        <w:t xml:space="preserve"> </w:t>
      </w:r>
    </w:p>
    <w:p w14:paraId="0AC0CDCE" w14:textId="56D49DA9" w:rsidR="00DE148B" w:rsidRPr="00A3399C" w:rsidRDefault="00DE148B" w:rsidP="00DE148B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bCs/>
          <w:spacing w:val="5"/>
          <w:sz w:val="28"/>
          <w:szCs w:val="28"/>
        </w:rPr>
      </w:pPr>
      <w:r>
        <w:rPr>
          <w:rFonts w:ascii="Times New Roman" w:eastAsia="Times New Roman" w:hAnsi="Times New Roman"/>
          <w:bCs/>
          <w:spacing w:val="5"/>
          <w:sz w:val="28"/>
          <w:szCs w:val="28"/>
        </w:rPr>
        <w:t xml:space="preserve">Приняты решения </w:t>
      </w:r>
      <w:r w:rsidRPr="00BC0B2C">
        <w:rPr>
          <w:rFonts w:ascii="Times New Roman" w:eastAsia="Times New Roman" w:hAnsi="Times New Roman"/>
          <w:bCs/>
          <w:spacing w:val="5"/>
          <w:sz w:val="28"/>
          <w:szCs w:val="28"/>
        </w:rPr>
        <w:t xml:space="preserve">продолжить </w:t>
      </w:r>
      <w:r w:rsidRPr="00A3399C">
        <w:rPr>
          <w:rFonts w:ascii="Times New Roman" w:eastAsia="Times New Roman" w:hAnsi="Times New Roman"/>
          <w:bCs/>
          <w:spacing w:val="5"/>
          <w:sz w:val="28"/>
          <w:szCs w:val="28"/>
        </w:rPr>
        <w:t xml:space="preserve">проверки мест проживания иностранных граждан, </w:t>
      </w:r>
      <w:r>
        <w:rPr>
          <w:rFonts w:ascii="Times New Roman" w:eastAsia="Times New Roman" w:hAnsi="Times New Roman"/>
          <w:bCs/>
          <w:spacing w:val="5"/>
          <w:sz w:val="28"/>
          <w:szCs w:val="28"/>
        </w:rPr>
        <w:t xml:space="preserve">мест </w:t>
      </w:r>
      <w:r w:rsidRPr="00A3399C">
        <w:rPr>
          <w:rFonts w:ascii="Times New Roman" w:eastAsia="Times New Roman" w:hAnsi="Times New Roman"/>
          <w:bCs/>
          <w:spacing w:val="5"/>
          <w:sz w:val="28"/>
          <w:szCs w:val="28"/>
        </w:rPr>
        <w:t>осуществления ими трудовой деятельности</w:t>
      </w:r>
      <w:r>
        <w:rPr>
          <w:rFonts w:ascii="Times New Roman" w:eastAsia="Times New Roman" w:hAnsi="Times New Roman"/>
          <w:bCs/>
          <w:spacing w:val="5"/>
          <w:sz w:val="28"/>
          <w:szCs w:val="28"/>
        </w:rPr>
        <w:t xml:space="preserve"> и</w:t>
      </w:r>
      <w:r w:rsidRPr="00A3399C">
        <w:rPr>
          <w:rFonts w:ascii="Times New Roman" w:eastAsia="Times New Roman" w:hAnsi="Times New Roman"/>
          <w:bCs/>
          <w:spacing w:val="5"/>
          <w:sz w:val="28"/>
          <w:szCs w:val="28"/>
        </w:rPr>
        <w:t xml:space="preserve"> проведения досуга.</w:t>
      </w:r>
    </w:p>
    <w:p w14:paraId="21A413B5" w14:textId="542DFEAF" w:rsidR="00DE148B" w:rsidRPr="00BC0B2C" w:rsidRDefault="00DE148B" w:rsidP="00DE148B">
      <w:pPr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Организован мониторинг территорий, прилегающих к объектам проведения религиозных мероприятий. </w:t>
      </w:r>
      <w:r w:rsidRPr="00BC0B2C">
        <w:rPr>
          <w:rFonts w:ascii="Times New Roman" w:hAnsi="Times New Roman" w:cs="Times New Roman"/>
          <w:sz w:val="28"/>
          <w:szCs w:val="28"/>
          <w:shd w:val="clear" w:color="auto" w:fill="FFFFFF"/>
        </w:rPr>
        <w:t>Особое внимание удел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ено</w:t>
      </w:r>
      <w:r w:rsidRPr="00BC0B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молельным домам, расположенным </w:t>
      </w:r>
      <w:r w:rsidRPr="00A33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муниципальных образований </w:t>
      </w:r>
      <w:r w:rsidRPr="00A3399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Троицк, Сосенское, </w:t>
      </w:r>
      <w:r w:rsidR="0008226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</w:t>
      </w:r>
      <w:r w:rsidRPr="00A3399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Мосрентген</w:t>
      </w:r>
      <w:r w:rsidR="0008226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»</w:t>
      </w:r>
      <w:r w:rsidRPr="00A3399C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Внуковское, Московский</w:t>
      </w:r>
      <w:r w:rsidRPr="00BC0B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E94BF40" w14:textId="757E2B72" w:rsidR="00DE148B" w:rsidRPr="00BC0B2C" w:rsidRDefault="00DE148B" w:rsidP="00DE148B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C0B2C">
        <w:rPr>
          <w:rFonts w:ascii="Times New Roman" w:hAnsi="Times New Roman"/>
          <w:sz w:val="28"/>
          <w:szCs w:val="28"/>
        </w:rPr>
        <w:t xml:space="preserve">ри проведении еженедельных пятничных намазов и праздничных богослужений к </w:t>
      </w:r>
      <w:r w:rsidRPr="00A3399C">
        <w:rPr>
          <w:rFonts w:ascii="Times New Roman" w:hAnsi="Times New Roman"/>
          <w:sz w:val="28"/>
          <w:szCs w:val="28"/>
        </w:rPr>
        <w:t xml:space="preserve">данным </w:t>
      </w:r>
      <w:r w:rsidRPr="00BC0B2C">
        <w:rPr>
          <w:rFonts w:ascii="Times New Roman" w:hAnsi="Times New Roman"/>
          <w:sz w:val="28"/>
          <w:szCs w:val="28"/>
        </w:rPr>
        <w:t>объектам</w:t>
      </w:r>
      <w:r w:rsidRPr="00DE14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C0B2C">
        <w:rPr>
          <w:rFonts w:ascii="Times New Roman" w:hAnsi="Times New Roman"/>
          <w:sz w:val="28"/>
          <w:szCs w:val="28"/>
        </w:rPr>
        <w:t>рибли</w:t>
      </w:r>
      <w:r>
        <w:rPr>
          <w:rFonts w:ascii="Times New Roman" w:hAnsi="Times New Roman"/>
          <w:sz w:val="28"/>
          <w:szCs w:val="28"/>
        </w:rPr>
        <w:t>жены</w:t>
      </w:r>
      <w:r w:rsidRPr="00BC0B2C">
        <w:rPr>
          <w:rFonts w:ascii="Times New Roman" w:hAnsi="Times New Roman"/>
          <w:sz w:val="28"/>
          <w:szCs w:val="28"/>
        </w:rPr>
        <w:t xml:space="preserve"> маршруты патрулирования</w:t>
      </w:r>
      <w:r>
        <w:rPr>
          <w:rFonts w:ascii="Times New Roman" w:hAnsi="Times New Roman"/>
          <w:sz w:val="28"/>
          <w:szCs w:val="28"/>
        </w:rPr>
        <w:t>.</w:t>
      </w:r>
    </w:p>
    <w:p w14:paraId="671E9D72" w14:textId="77777777" w:rsidR="00886681" w:rsidRDefault="00DE148B" w:rsidP="0088668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399C">
        <w:rPr>
          <w:rFonts w:ascii="Times New Roman" w:hAnsi="Times New Roman"/>
          <w:sz w:val="28"/>
          <w:szCs w:val="28"/>
        </w:rPr>
        <w:t>На постоянной основе пров</w:t>
      </w:r>
      <w:r>
        <w:rPr>
          <w:rFonts w:ascii="Times New Roman" w:hAnsi="Times New Roman"/>
          <w:sz w:val="28"/>
          <w:szCs w:val="28"/>
        </w:rPr>
        <w:t>одятся</w:t>
      </w:r>
      <w:r w:rsidRPr="00A3399C">
        <w:rPr>
          <w:rFonts w:ascii="Times New Roman" w:hAnsi="Times New Roman"/>
          <w:sz w:val="28"/>
          <w:szCs w:val="28"/>
        </w:rPr>
        <w:t xml:space="preserve"> </w:t>
      </w:r>
      <w:r w:rsidRPr="00A3399C">
        <w:rPr>
          <w:rFonts w:ascii="Times New Roman" w:eastAsia="Calibri" w:hAnsi="Times New Roman" w:cs="Times New Roman"/>
          <w:sz w:val="28"/>
          <w:szCs w:val="28"/>
        </w:rPr>
        <w:t>разъяснительны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3399C">
        <w:rPr>
          <w:rFonts w:ascii="Times New Roman" w:eastAsia="Calibri" w:hAnsi="Times New Roman" w:cs="Times New Roman"/>
          <w:sz w:val="28"/>
          <w:szCs w:val="28"/>
        </w:rPr>
        <w:t xml:space="preserve"> бесед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A3399C">
        <w:rPr>
          <w:rFonts w:ascii="Times New Roman" w:eastAsia="Calibri" w:hAnsi="Times New Roman" w:cs="Times New Roman"/>
          <w:sz w:val="28"/>
          <w:szCs w:val="28"/>
        </w:rPr>
        <w:t xml:space="preserve"> с мигрантами по вопросам соблюдения принятых норм поведения, требований Российского законодательства, в том числе </w:t>
      </w:r>
      <w:r w:rsidRPr="00A3399C">
        <w:rPr>
          <w:rFonts w:ascii="Times New Roman" w:hAnsi="Times New Roman" w:cs="Times New Roman"/>
          <w:sz w:val="28"/>
          <w:szCs w:val="28"/>
        </w:rPr>
        <w:t>о порядке оформления трудовых отношений, получении необходимых разрешительных документов в миграционном центре города Москвы.</w:t>
      </w:r>
    </w:p>
    <w:p w14:paraId="6F9161BC" w14:textId="3E04609F" w:rsidR="00886681" w:rsidRPr="00886681" w:rsidRDefault="0063674E" w:rsidP="0088668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681">
        <w:rPr>
          <w:rFonts w:ascii="Times New Roman" w:hAnsi="Times New Roman" w:cs="Times New Roman"/>
          <w:sz w:val="28"/>
          <w:szCs w:val="28"/>
        </w:rPr>
        <w:t xml:space="preserve">В рамках работы Комиссии по вопросу </w:t>
      </w:r>
      <w:r w:rsidR="00920602" w:rsidRPr="00886681">
        <w:rPr>
          <w:rFonts w:ascii="Times New Roman" w:hAnsi="Times New Roman" w:cs="Times New Roman"/>
          <w:sz w:val="28"/>
          <w:szCs w:val="28"/>
        </w:rPr>
        <w:t xml:space="preserve">эффективности реализации мероприятий Комплексного плана противодействия идеологии терроризма в городе Москве на 2019-2023 годы </w:t>
      </w:r>
      <w:r w:rsidRPr="00886681">
        <w:rPr>
          <w:rFonts w:ascii="Times New Roman" w:hAnsi="Times New Roman" w:cs="Times New Roman"/>
          <w:sz w:val="28"/>
          <w:szCs w:val="28"/>
        </w:rPr>
        <w:t>заслушаны представители администраций муниципальных образований</w:t>
      </w:r>
      <w:r w:rsidR="00920602" w:rsidRPr="00886681">
        <w:rPr>
          <w:rFonts w:ascii="Times New Roman" w:hAnsi="Times New Roman" w:cs="Times New Roman"/>
          <w:sz w:val="28"/>
          <w:szCs w:val="28"/>
        </w:rPr>
        <w:t xml:space="preserve">: </w:t>
      </w:r>
      <w:r w:rsidR="00886681">
        <w:rPr>
          <w:rFonts w:ascii="Times New Roman" w:hAnsi="Times New Roman" w:cs="Times New Roman"/>
          <w:sz w:val="28"/>
          <w:szCs w:val="28"/>
        </w:rPr>
        <w:t>Щербинка, Филимонковское, Десеновское</w:t>
      </w:r>
      <w:r w:rsidR="00920602" w:rsidRPr="00886681">
        <w:rPr>
          <w:rFonts w:ascii="Times New Roman" w:hAnsi="Times New Roman" w:cs="Times New Roman"/>
          <w:sz w:val="28"/>
          <w:szCs w:val="28"/>
        </w:rPr>
        <w:t>.</w:t>
      </w:r>
    </w:p>
    <w:p w14:paraId="35F16F35" w14:textId="2C526249" w:rsidR="000244CF" w:rsidRPr="00886681" w:rsidRDefault="00C514A6" w:rsidP="0088668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6681">
        <w:rPr>
          <w:rFonts w:ascii="Times New Roman" w:eastAsia="Calibri" w:hAnsi="Times New Roman" w:cs="Times New Roman"/>
          <w:sz w:val="28"/>
          <w:szCs w:val="28"/>
        </w:rPr>
        <w:t>По результатам заседания подготовлено решение, которое направлено для исполнения членам Комиссии и заинтересованным организациям.</w:t>
      </w:r>
    </w:p>
    <w:sectPr w:rsidR="000244CF" w:rsidRPr="00886681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1F243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1965C653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41CE6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37094778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7D35D7A8" w14:textId="655BB9A8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681">
          <w:rPr>
            <w:noProof/>
          </w:rPr>
          <w:t>3</w:t>
        </w:r>
        <w:r>
          <w:fldChar w:fldCharType="end"/>
        </w:r>
      </w:p>
    </w:sdtContent>
  </w:sdt>
  <w:p w14:paraId="159F3EF2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2943"/>
    <w:rsid w:val="000244CF"/>
    <w:rsid w:val="00043F3C"/>
    <w:rsid w:val="00044BF1"/>
    <w:rsid w:val="00054AD6"/>
    <w:rsid w:val="0008226F"/>
    <w:rsid w:val="00084C76"/>
    <w:rsid w:val="000866FC"/>
    <w:rsid w:val="000867B2"/>
    <w:rsid w:val="000A3309"/>
    <w:rsid w:val="000A3653"/>
    <w:rsid w:val="000C5E07"/>
    <w:rsid w:val="000C71ED"/>
    <w:rsid w:val="000E08A8"/>
    <w:rsid w:val="000E2360"/>
    <w:rsid w:val="000E61FC"/>
    <w:rsid w:val="000F63B2"/>
    <w:rsid w:val="001019FD"/>
    <w:rsid w:val="00126853"/>
    <w:rsid w:val="001421A7"/>
    <w:rsid w:val="001561B5"/>
    <w:rsid w:val="001863FD"/>
    <w:rsid w:val="00186B1A"/>
    <w:rsid w:val="001922BE"/>
    <w:rsid w:val="0019647F"/>
    <w:rsid w:val="001A1A33"/>
    <w:rsid w:val="001C242B"/>
    <w:rsid w:val="001C7386"/>
    <w:rsid w:val="001F7CA8"/>
    <w:rsid w:val="00205E8C"/>
    <w:rsid w:val="002177DE"/>
    <w:rsid w:val="002259F0"/>
    <w:rsid w:val="00253135"/>
    <w:rsid w:val="00282BCF"/>
    <w:rsid w:val="00293146"/>
    <w:rsid w:val="002B74BA"/>
    <w:rsid w:val="002D3EDA"/>
    <w:rsid w:val="002E1D22"/>
    <w:rsid w:val="002E56CC"/>
    <w:rsid w:val="002F226C"/>
    <w:rsid w:val="00317A28"/>
    <w:rsid w:val="00317D9D"/>
    <w:rsid w:val="00322B54"/>
    <w:rsid w:val="003358CF"/>
    <w:rsid w:val="00340933"/>
    <w:rsid w:val="0034650C"/>
    <w:rsid w:val="00350CF7"/>
    <w:rsid w:val="00352EAC"/>
    <w:rsid w:val="00377B48"/>
    <w:rsid w:val="0039066C"/>
    <w:rsid w:val="003A1BC1"/>
    <w:rsid w:val="003A5AF0"/>
    <w:rsid w:val="003E7EA8"/>
    <w:rsid w:val="00434FBB"/>
    <w:rsid w:val="004408BB"/>
    <w:rsid w:val="00445B7B"/>
    <w:rsid w:val="004462B0"/>
    <w:rsid w:val="00475F3B"/>
    <w:rsid w:val="00482096"/>
    <w:rsid w:val="004A0EB3"/>
    <w:rsid w:val="004C171B"/>
    <w:rsid w:val="004D3E87"/>
    <w:rsid w:val="005174FA"/>
    <w:rsid w:val="0053657F"/>
    <w:rsid w:val="005456A2"/>
    <w:rsid w:val="00573871"/>
    <w:rsid w:val="00573B1D"/>
    <w:rsid w:val="005966A3"/>
    <w:rsid w:val="005B06D1"/>
    <w:rsid w:val="005D740E"/>
    <w:rsid w:val="005E34AF"/>
    <w:rsid w:val="005F4805"/>
    <w:rsid w:val="00600154"/>
    <w:rsid w:val="0060717D"/>
    <w:rsid w:val="006144AF"/>
    <w:rsid w:val="00621DE5"/>
    <w:rsid w:val="0062614A"/>
    <w:rsid w:val="0063674E"/>
    <w:rsid w:val="00642B39"/>
    <w:rsid w:val="0066216E"/>
    <w:rsid w:val="00663820"/>
    <w:rsid w:val="00682CE3"/>
    <w:rsid w:val="00687E4B"/>
    <w:rsid w:val="00691571"/>
    <w:rsid w:val="006933D2"/>
    <w:rsid w:val="006A7FF5"/>
    <w:rsid w:val="006B4348"/>
    <w:rsid w:val="006B5003"/>
    <w:rsid w:val="006B5D68"/>
    <w:rsid w:val="006B73DC"/>
    <w:rsid w:val="006C2D6D"/>
    <w:rsid w:val="006C3818"/>
    <w:rsid w:val="006E4302"/>
    <w:rsid w:val="00711AB0"/>
    <w:rsid w:val="00712B73"/>
    <w:rsid w:val="00717A08"/>
    <w:rsid w:val="007204FE"/>
    <w:rsid w:val="00722D43"/>
    <w:rsid w:val="0074069A"/>
    <w:rsid w:val="007415D0"/>
    <w:rsid w:val="0075397E"/>
    <w:rsid w:val="00761DB4"/>
    <w:rsid w:val="00762405"/>
    <w:rsid w:val="00767215"/>
    <w:rsid w:val="0077417B"/>
    <w:rsid w:val="00791E59"/>
    <w:rsid w:val="0079277C"/>
    <w:rsid w:val="007A1645"/>
    <w:rsid w:val="007A2B42"/>
    <w:rsid w:val="007A2FBA"/>
    <w:rsid w:val="007A6CB2"/>
    <w:rsid w:val="007B6B8B"/>
    <w:rsid w:val="007C2363"/>
    <w:rsid w:val="007D474B"/>
    <w:rsid w:val="00807D1B"/>
    <w:rsid w:val="008137B8"/>
    <w:rsid w:val="00813D6B"/>
    <w:rsid w:val="00822DA9"/>
    <w:rsid w:val="008321A3"/>
    <w:rsid w:val="00832DBC"/>
    <w:rsid w:val="00862BFB"/>
    <w:rsid w:val="00867DBD"/>
    <w:rsid w:val="008802D1"/>
    <w:rsid w:val="008834D8"/>
    <w:rsid w:val="00886681"/>
    <w:rsid w:val="008D0C10"/>
    <w:rsid w:val="008E39C6"/>
    <w:rsid w:val="008E6A5B"/>
    <w:rsid w:val="008F69E0"/>
    <w:rsid w:val="009018B0"/>
    <w:rsid w:val="00902D4B"/>
    <w:rsid w:val="00920602"/>
    <w:rsid w:val="0095328E"/>
    <w:rsid w:val="00967153"/>
    <w:rsid w:val="0098778A"/>
    <w:rsid w:val="009930C6"/>
    <w:rsid w:val="009C7B1B"/>
    <w:rsid w:val="009D0128"/>
    <w:rsid w:val="009D2C44"/>
    <w:rsid w:val="009F3A53"/>
    <w:rsid w:val="00A04777"/>
    <w:rsid w:val="00A07B41"/>
    <w:rsid w:val="00A10A28"/>
    <w:rsid w:val="00A15AE9"/>
    <w:rsid w:val="00A340F5"/>
    <w:rsid w:val="00A3695D"/>
    <w:rsid w:val="00A57FF2"/>
    <w:rsid w:val="00A869CD"/>
    <w:rsid w:val="00A87B7D"/>
    <w:rsid w:val="00AA79FA"/>
    <w:rsid w:val="00AB45E7"/>
    <w:rsid w:val="00AD7D5F"/>
    <w:rsid w:val="00AE1162"/>
    <w:rsid w:val="00B23B3B"/>
    <w:rsid w:val="00B41807"/>
    <w:rsid w:val="00B84A33"/>
    <w:rsid w:val="00BC5412"/>
    <w:rsid w:val="00BD6D9A"/>
    <w:rsid w:val="00BE5CEF"/>
    <w:rsid w:val="00BF7328"/>
    <w:rsid w:val="00BF77C5"/>
    <w:rsid w:val="00C10A78"/>
    <w:rsid w:val="00C11988"/>
    <w:rsid w:val="00C40A32"/>
    <w:rsid w:val="00C514A6"/>
    <w:rsid w:val="00C7751F"/>
    <w:rsid w:val="00C77713"/>
    <w:rsid w:val="00CB0515"/>
    <w:rsid w:val="00CC6FFC"/>
    <w:rsid w:val="00CD6674"/>
    <w:rsid w:val="00CE6722"/>
    <w:rsid w:val="00CE675C"/>
    <w:rsid w:val="00CF1C5F"/>
    <w:rsid w:val="00CF7E6C"/>
    <w:rsid w:val="00D01CFC"/>
    <w:rsid w:val="00D05FB3"/>
    <w:rsid w:val="00D3149B"/>
    <w:rsid w:val="00D43F2D"/>
    <w:rsid w:val="00D545E7"/>
    <w:rsid w:val="00D71432"/>
    <w:rsid w:val="00D80AFF"/>
    <w:rsid w:val="00D85A0C"/>
    <w:rsid w:val="00D92778"/>
    <w:rsid w:val="00DA29F5"/>
    <w:rsid w:val="00DA533D"/>
    <w:rsid w:val="00DB2F4D"/>
    <w:rsid w:val="00DD2B7B"/>
    <w:rsid w:val="00DD5100"/>
    <w:rsid w:val="00DD6E90"/>
    <w:rsid w:val="00DE148B"/>
    <w:rsid w:val="00DE174D"/>
    <w:rsid w:val="00DE559E"/>
    <w:rsid w:val="00DE6DB8"/>
    <w:rsid w:val="00E13247"/>
    <w:rsid w:val="00E141B1"/>
    <w:rsid w:val="00E21F04"/>
    <w:rsid w:val="00E229D3"/>
    <w:rsid w:val="00E32169"/>
    <w:rsid w:val="00E61DFA"/>
    <w:rsid w:val="00E91292"/>
    <w:rsid w:val="00E94192"/>
    <w:rsid w:val="00E94B3A"/>
    <w:rsid w:val="00E96FA9"/>
    <w:rsid w:val="00EA3C53"/>
    <w:rsid w:val="00EC547E"/>
    <w:rsid w:val="00EC5FCD"/>
    <w:rsid w:val="00ED33E1"/>
    <w:rsid w:val="00EE3037"/>
    <w:rsid w:val="00EE6D1B"/>
    <w:rsid w:val="00EF1B36"/>
    <w:rsid w:val="00EF4456"/>
    <w:rsid w:val="00F008B5"/>
    <w:rsid w:val="00F16FBF"/>
    <w:rsid w:val="00F26363"/>
    <w:rsid w:val="00F51A73"/>
    <w:rsid w:val="00F536F1"/>
    <w:rsid w:val="00F5710A"/>
    <w:rsid w:val="00F6090B"/>
    <w:rsid w:val="00F64BC0"/>
    <w:rsid w:val="00F7354F"/>
    <w:rsid w:val="00F819F0"/>
    <w:rsid w:val="00F83750"/>
    <w:rsid w:val="00FA2D44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6A20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F45E2-CC11-4224-9F4B-0B91F5F0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Злобина Елена Петровна</cp:lastModifiedBy>
  <cp:revision>42</cp:revision>
  <cp:lastPrinted>2020-02-26T07:46:00Z</cp:lastPrinted>
  <dcterms:created xsi:type="dcterms:W3CDTF">2021-08-11T10:11:00Z</dcterms:created>
  <dcterms:modified xsi:type="dcterms:W3CDTF">2024-09-27T06:55:00Z</dcterms:modified>
</cp:coreProperties>
</file>